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9F1D8B">
        <w:tblPrEx>
          <w:tblCellMar>
            <w:top w:w="0" w:type="dxa"/>
            <w:bottom w:w="0" w:type="dxa"/>
          </w:tblCellMar>
        </w:tblPrEx>
        <w:trPr>
          <w:gridAfter w:val="4"/>
          <w:wAfter w:w="40" w:type="dxa"/>
        </w:trPr>
        <w:tc>
          <w:tcPr>
            <w:tcW w:w="1" w:type="dxa"/>
          </w:tcPr>
          <w:p w:rsidR="009F1D8B" w:rsidRDefault="009F1D8B">
            <w:pPr>
              <w:pStyle w:val="EMPTYCELLSTYLE"/>
            </w:pPr>
            <w:bookmarkStart w:id="0" w:name="JR_PAGE_ANCHOR_0_1"/>
            <w:bookmarkEnd w:id="0"/>
          </w:p>
        </w:tc>
        <w:tc>
          <w:tcPr>
            <w:tcW w:w="3020" w:type="dxa"/>
            <w:gridSpan w:val="6"/>
          </w:tcPr>
          <w:p w:rsidR="009F1D8B" w:rsidRDefault="009F1D8B">
            <w:pPr>
              <w:pStyle w:val="EMPTYCELLSTYLE"/>
            </w:pPr>
          </w:p>
        </w:tc>
        <w:tc>
          <w:tcPr>
            <w:tcW w:w="380" w:type="dxa"/>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2620" w:type="dxa"/>
            <w:gridSpan w:val="2"/>
          </w:tcPr>
          <w:p w:rsidR="009F1D8B" w:rsidRDefault="009F1D8B">
            <w:pPr>
              <w:pStyle w:val="EMPTYCELLSTYLE"/>
            </w:pP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380" w:type="dxa"/>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2620" w:type="dxa"/>
            <w:gridSpan w:val="2"/>
          </w:tcPr>
          <w:p w:rsidR="009F1D8B" w:rsidRDefault="009F1D8B">
            <w:pPr>
              <w:pStyle w:val="EMPTYCELLSTYLE"/>
            </w:pP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96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380" w:type="dxa"/>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2620" w:type="dxa"/>
            <w:gridSpan w:val="2"/>
          </w:tcPr>
          <w:p w:rsidR="009F1D8B" w:rsidRDefault="009F1D8B">
            <w:pPr>
              <w:pStyle w:val="EMPTYCELLSTYLE"/>
            </w:pP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302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spacing w:line="360" w:lineRule="auto"/>
              <w:jc w:val="center"/>
            </w:pPr>
            <w:r>
              <w:rPr>
                <w:rFonts w:ascii="宋体" w:eastAsia="宋体" w:hAnsi="宋体" w:cs="宋体"/>
                <w:b/>
                <w:color w:val="000000"/>
                <w:sz w:val="32"/>
              </w:rPr>
              <w:t>天天万利宝稳利</w:t>
            </w:r>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D</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660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380" w:type="dxa"/>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2620" w:type="dxa"/>
            <w:gridSpan w:val="2"/>
          </w:tcPr>
          <w:p w:rsidR="009F1D8B" w:rsidRDefault="009F1D8B">
            <w:pPr>
              <w:pStyle w:val="EMPTYCELLSTYLE"/>
            </w:pP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7000" w:type="dxa"/>
            <w:gridSpan w:val="9"/>
            <w:tcMar>
              <w:top w:w="0" w:type="dxa"/>
              <w:left w:w="0" w:type="dxa"/>
              <w:bottom w:w="0" w:type="dxa"/>
              <w:right w:w="0" w:type="dxa"/>
            </w:tcMar>
            <w:vAlign w:val="center"/>
          </w:tcPr>
          <w:p w:rsidR="009F1D8B" w:rsidRDefault="004E6DBA">
            <w:pPr>
              <w:jc w:val="left"/>
            </w:pPr>
            <w:r>
              <w:rPr>
                <w:rFonts w:ascii="宋体" w:eastAsia="宋体" w:hAnsi="宋体" w:cs="宋体"/>
                <w:color w:val="000000"/>
                <w:sz w:val="24"/>
              </w:rPr>
              <w:t>理财产品管理人：兴银理财有限责任公司</w:t>
            </w: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7000" w:type="dxa"/>
            <w:gridSpan w:val="9"/>
            <w:tcMar>
              <w:top w:w="0" w:type="dxa"/>
              <w:left w:w="0" w:type="dxa"/>
              <w:bottom w:w="0" w:type="dxa"/>
              <w:right w:w="0" w:type="dxa"/>
            </w:tcMar>
            <w:vAlign w:val="center"/>
          </w:tcPr>
          <w:p w:rsidR="009F1D8B" w:rsidRDefault="004E6DBA">
            <w:pPr>
              <w:jc w:val="left"/>
            </w:pPr>
            <w:r>
              <w:rPr>
                <w:rFonts w:ascii="宋体" w:eastAsia="宋体" w:hAnsi="宋体" w:cs="宋体"/>
                <w:color w:val="000000"/>
                <w:sz w:val="24"/>
              </w:rPr>
              <w:t>理财产品托管人：兴业银行股份有限公司</w:t>
            </w: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7000" w:type="dxa"/>
            <w:gridSpan w:val="9"/>
            <w:tcMar>
              <w:top w:w="0" w:type="dxa"/>
              <w:left w:w="0" w:type="dxa"/>
              <w:bottom w:w="0" w:type="dxa"/>
              <w:right w:w="0" w:type="dxa"/>
            </w:tcMar>
            <w:vAlign w:val="center"/>
          </w:tcPr>
          <w:p w:rsidR="009F1D8B" w:rsidRDefault="004E6DBA">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72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380" w:type="dxa"/>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2620" w:type="dxa"/>
            <w:gridSpan w:val="2"/>
          </w:tcPr>
          <w:p w:rsidR="009F1D8B" w:rsidRDefault="009F1D8B">
            <w:pPr>
              <w:pStyle w:val="EMPTYCELLSTYLE"/>
            </w:pP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3020" w:type="dxa"/>
            <w:gridSpan w:val="6"/>
          </w:tcPr>
          <w:p w:rsidR="009F1D8B" w:rsidRDefault="009F1D8B">
            <w:pPr>
              <w:pStyle w:val="EMPTYCELLSTYLE"/>
            </w:pPr>
          </w:p>
        </w:tc>
        <w:tc>
          <w:tcPr>
            <w:tcW w:w="380" w:type="dxa"/>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2620" w:type="dxa"/>
            <w:gridSpan w:val="2"/>
          </w:tcPr>
          <w:p w:rsidR="009F1D8B" w:rsidRDefault="009F1D8B">
            <w:pPr>
              <w:pStyle w:val="EMPTYCELLSTYLE"/>
            </w:pPr>
          </w:p>
        </w:tc>
        <w:tc>
          <w:tcPr>
            <w:tcW w:w="68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Pr>
        <w:tc>
          <w:tcPr>
            <w:tcW w:w="1" w:type="dxa"/>
          </w:tcPr>
          <w:p w:rsidR="009F1D8B" w:rsidRDefault="009F1D8B">
            <w:pPr>
              <w:pStyle w:val="EMPTYCELLSTYLE"/>
              <w:pageBreakBefore/>
            </w:pPr>
            <w:bookmarkStart w:id="1" w:name="JR_PAGE_ANCHOR_0_2"/>
            <w:bookmarkEnd w:id="1"/>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1000" w:type="dxa"/>
            <w:gridSpan w:val="2"/>
          </w:tcPr>
          <w:p w:rsidR="009F1D8B" w:rsidRDefault="009F1D8B">
            <w:pPr>
              <w:pStyle w:val="EMPTYCELLSTYLE"/>
            </w:pPr>
          </w:p>
        </w:tc>
        <w:tc>
          <w:tcPr>
            <w:tcW w:w="1000" w:type="dxa"/>
            <w:gridSpan w:val="2"/>
          </w:tcPr>
          <w:p w:rsidR="009F1D8B" w:rsidRDefault="009F1D8B">
            <w:pPr>
              <w:pStyle w:val="EMPTYCELLSTYLE"/>
            </w:pPr>
          </w:p>
        </w:tc>
        <w:tc>
          <w:tcPr>
            <w:tcW w:w="1000" w:type="dxa"/>
          </w:tcPr>
          <w:p w:rsidR="009F1D8B" w:rsidRDefault="009F1D8B">
            <w:pPr>
              <w:pStyle w:val="EMPTYCELLSTYLE"/>
            </w:pPr>
          </w:p>
        </w:tc>
        <w:tc>
          <w:tcPr>
            <w:tcW w:w="1000" w:type="dxa"/>
          </w:tcPr>
          <w:p w:rsidR="009F1D8B" w:rsidRDefault="009F1D8B">
            <w:pPr>
              <w:pStyle w:val="EMPTYCELLSTYLE"/>
            </w:pP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1000" w:type="dxa"/>
            <w:gridSpan w:val="2"/>
          </w:tcPr>
          <w:p w:rsidR="009F1D8B" w:rsidRDefault="009F1D8B">
            <w:pPr>
              <w:pStyle w:val="EMPTYCELLSTYLE"/>
            </w:pPr>
          </w:p>
        </w:tc>
        <w:tc>
          <w:tcPr>
            <w:tcW w:w="1000" w:type="dxa"/>
            <w:gridSpan w:val="2"/>
          </w:tcPr>
          <w:p w:rsidR="009F1D8B" w:rsidRDefault="009F1D8B">
            <w:pPr>
              <w:pStyle w:val="EMPTYCELLSTYLE"/>
            </w:pPr>
          </w:p>
        </w:tc>
        <w:tc>
          <w:tcPr>
            <w:tcW w:w="1000" w:type="dxa"/>
          </w:tcPr>
          <w:p w:rsidR="009F1D8B" w:rsidRDefault="009F1D8B">
            <w:pPr>
              <w:pStyle w:val="EMPTYCELLSTYLE"/>
            </w:pPr>
          </w:p>
        </w:tc>
        <w:tc>
          <w:tcPr>
            <w:tcW w:w="1000" w:type="dxa"/>
          </w:tcPr>
          <w:p w:rsidR="009F1D8B" w:rsidRDefault="009F1D8B">
            <w:pPr>
              <w:pStyle w:val="EMPTYCELLSTYLE"/>
            </w:pP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840"/>
        </w:trPr>
        <w:tc>
          <w:tcPr>
            <w:tcW w:w="1" w:type="dxa"/>
          </w:tcPr>
          <w:p w:rsidR="009F1D8B" w:rsidRDefault="009F1D8B">
            <w:pPr>
              <w:pStyle w:val="EMPTYCELLSTYLE"/>
            </w:pPr>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1000" w:type="dxa"/>
            <w:gridSpan w:val="2"/>
          </w:tcPr>
          <w:p w:rsidR="009F1D8B" w:rsidRDefault="009F1D8B">
            <w:pPr>
              <w:pStyle w:val="EMPTYCELLSTYLE"/>
            </w:pPr>
          </w:p>
        </w:tc>
        <w:tc>
          <w:tcPr>
            <w:tcW w:w="1000" w:type="dxa"/>
            <w:gridSpan w:val="2"/>
          </w:tcPr>
          <w:p w:rsidR="009F1D8B" w:rsidRDefault="009F1D8B">
            <w:pPr>
              <w:pStyle w:val="EMPTYCELLSTYLE"/>
            </w:pPr>
          </w:p>
        </w:tc>
        <w:tc>
          <w:tcPr>
            <w:tcW w:w="1000" w:type="dxa"/>
          </w:tcPr>
          <w:p w:rsidR="009F1D8B" w:rsidRDefault="009F1D8B">
            <w:pPr>
              <w:pStyle w:val="EMPTYCELLSTYLE"/>
            </w:pPr>
          </w:p>
        </w:tc>
        <w:tc>
          <w:tcPr>
            <w:tcW w:w="1000" w:type="dxa"/>
          </w:tcPr>
          <w:p w:rsidR="009F1D8B" w:rsidRDefault="009F1D8B">
            <w:pPr>
              <w:pStyle w:val="EMPTYCELLSTYLE"/>
            </w:pP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00"/>
        </w:trPr>
        <w:tc>
          <w:tcPr>
            <w:tcW w:w="1" w:type="dxa"/>
          </w:tcPr>
          <w:p w:rsidR="009F1D8B" w:rsidRDefault="009F1D8B">
            <w:pPr>
              <w:pStyle w:val="EMPTYCELLSTYLE"/>
            </w:pPr>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1000" w:type="dxa"/>
            <w:gridSpan w:val="2"/>
          </w:tcPr>
          <w:p w:rsidR="009F1D8B" w:rsidRDefault="009F1D8B">
            <w:pPr>
              <w:pStyle w:val="EMPTYCELLSTYLE"/>
            </w:pPr>
          </w:p>
        </w:tc>
        <w:tc>
          <w:tcPr>
            <w:tcW w:w="2000" w:type="dxa"/>
            <w:gridSpan w:val="3"/>
            <w:tcMar>
              <w:top w:w="0" w:type="dxa"/>
              <w:left w:w="0" w:type="dxa"/>
              <w:bottom w:w="0" w:type="dxa"/>
              <w:right w:w="0" w:type="dxa"/>
            </w:tcMar>
          </w:tcPr>
          <w:p w:rsidR="009F1D8B" w:rsidRDefault="004E6DBA">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9F1D8B" w:rsidRDefault="009F1D8B">
            <w:pPr>
              <w:pStyle w:val="EMPTYCELLSTYLE"/>
            </w:pP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440"/>
        </w:trPr>
        <w:tc>
          <w:tcPr>
            <w:tcW w:w="1" w:type="dxa"/>
          </w:tcPr>
          <w:p w:rsidR="009F1D8B" w:rsidRDefault="009F1D8B">
            <w:pPr>
              <w:pStyle w:val="EMPTYCELLSTYLE"/>
            </w:pPr>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1000" w:type="dxa"/>
            <w:gridSpan w:val="2"/>
          </w:tcPr>
          <w:p w:rsidR="009F1D8B" w:rsidRDefault="009F1D8B">
            <w:pPr>
              <w:pStyle w:val="EMPTYCELLSTYLE"/>
            </w:pPr>
          </w:p>
        </w:tc>
        <w:tc>
          <w:tcPr>
            <w:tcW w:w="1000" w:type="dxa"/>
            <w:gridSpan w:val="2"/>
          </w:tcPr>
          <w:p w:rsidR="009F1D8B" w:rsidRDefault="009F1D8B">
            <w:pPr>
              <w:pStyle w:val="EMPTYCELLSTYLE"/>
            </w:pPr>
          </w:p>
        </w:tc>
        <w:tc>
          <w:tcPr>
            <w:tcW w:w="1000" w:type="dxa"/>
          </w:tcPr>
          <w:p w:rsidR="009F1D8B" w:rsidRDefault="009F1D8B">
            <w:pPr>
              <w:pStyle w:val="EMPTYCELLSTYLE"/>
            </w:pPr>
          </w:p>
        </w:tc>
        <w:tc>
          <w:tcPr>
            <w:tcW w:w="1000" w:type="dxa"/>
          </w:tcPr>
          <w:p w:rsidR="009F1D8B" w:rsidRDefault="009F1D8B">
            <w:pPr>
              <w:pStyle w:val="EMPTYCELLSTYLE"/>
            </w:pP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840"/>
        </w:trPr>
        <w:tc>
          <w:tcPr>
            <w:tcW w:w="1" w:type="dxa"/>
          </w:tcPr>
          <w:p w:rsidR="009F1D8B" w:rsidRDefault="009F1D8B">
            <w:pPr>
              <w:pStyle w:val="EMPTYCELLSTYLE"/>
            </w:pPr>
          </w:p>
        </w:tc>
        <w:tc>
          <w:tcPr>
            <w:tcW w:w="100" w:type="dxa"/>
            <w:gridSpan w:val="3"/>
          </w:tcPr>
          <w:p w:rsidR="009F1D8B" w:rsidRDefault="009F1D8B">
            <w:pPr>
              <w:pStyle w:val="EMPTYCELLSTYLE"/>
            </w:pPr>
          </w:p>
        </w:tc>
        <w:tc>
          <w:tcPr>
            <w:tcW w:w="10400" w:type="dxa"/>
            <w:gridSpan w:val="14"/>
            <w:tcMar>
              <w:top w:w="0" w:type="dxa"/>
              <w:left w:w="0" w:type="dxa"/>
              <w:bottom w:w="0" w:type="dxa"/>
              <w:right w:w="0" w:type="dxa"/>
            </w:tcMar>
          </w:tcPr>
          <w:p w:rsidR="009F1D8B" w:rsidRDefault="004E6DBA">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6080"/>
        </w:trPr>
        <w:tc>
          <w:tcPr>
            <w:tcW w:w="1" w:type="dxa"/>
          </w:tcPr>
          <w:p w:rsidR="009F1D8B" w:rsidRDefault="009F1D8B">
            <w:pPr>
              <w:pStyle w:val="EMPTYCELLSTYLE"/>
            </w:pPr>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1000" w:type="dxa"/>
            <w:gridSpan w:val="2"/>
          </w:tcPr>
          <w:p w:rsidR="009F1D8B" w:rsidRDefault="009F1D8B">
            <w:pPr>
              <w:pStyle w:val="EMPTYCELLSTYLE"/>
            </w:pPr>
          </w:p>
        </w:tc>
        <w:tc>
          <w:tcPr>
            <w:tcW w:w="1000" w:type="dxa"/>
            <w:gridSpan w:val="2"/>
          </w:tcPr>
          <w:p w:rsidR="009F1D8B" w:rsidRDefault="009F1D8B">
            <w:pPr>
              <w:pStyle w:val="EMPTYCELLSTYLE"/>
            </w:pPr>
          </w:p>
        </w:tc>
        <w:tc>
          <w:tcPr>
            <w:tcW w:w="1000" w:type="dxa"/>
          </w:tcPr>
          <w:p w:rsidR="009F1D8B" w:rsidRDefault="009F1D8B">
            <w:pPr>
              <w:pStyle w:val="EMPTYCELLSTYLE"/>
            </w:pPr>
          </w:p>
        </w:tc>
        <w:tc>
          <w:tcPr>
            <w:tcW w:w="1000" w:type="dxa"/>
          </w:tcPr>
          <w:p w:rsidR="009F1D8B" w:rsidRDefault="009F1D8B">
            <w:pPr>
              <w:pStyle w:val="EMPTYCELLSTYLE"/>
            </w:pP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100" w:type="dxa"/>
            <w:gridSpan w:val="3"/>
          </w:tcPr>
          <w:p w:rsidR="009F1D8B" w:rsidRDefault="009F1D8B">
            <w:pPr>
              <w:pStyle w:val="EMPTYCELLSTYLE"/>
            </w:pPr>
          </w:p>
        </w:tc>
        <w:tc>
          <w:tcPr>
            <w:tcW w:w="3300" w:type="dxa"/>
            <w:gridSpan w:val="4"/>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3100" w:type="dxa"/>
            <w:gridSpan w:val="4"/>
          </w:tcPr>
          <w:p w:rsidR="009F1D8B" w:rsidRDefault="009F1D8B">
            <w:pPr>
              <w:pStyle w:val="EMPTYCELLSTYLE"/>
            </w:pPr>
          </w:p>
        </w:tc>
        <w:tc>
          <w:tcPr>
            <w:tcW w:w="20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Pr>
        <w:tc>
          <w:tcPr>
            <w:tcW w:w="1" w:type="dxa"/>
          </w:tcPr>
          <w:p w:rsidR="009F1D8B" w:rsidRDefault="009F1D8B">
            <w:pPr>
              <w:pStyle w:val="EMPTYCELLSTYLE"/>
              <w:pageBreakBefore/>
            </w:pPr>
            <w:bookmarkStart w:id="2" w:name="JR_PAGE_ANCHOR_0_3"/>
            <w:bookmarkEnd w:id="2"/>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6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3080"/>
        </w:trPr>
        <w:tc>
          <w:tcPr>
            <w:tcW w:w="1" w:type="dxa"/>
          </w:tcPr>
          <w:p w:rsidR="009F1D8B" w:rsidRDefault="009F1D8B">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9F1D8B" w:rsidRDefault="004E6DBA">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6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D</w:t>
            </w:r>
            <w:r>
              <w:rPr>
                <w:rFonts w:ascii="宋体" w:eastAsia="宋体" w:hAnsi="宋体" w:cs="宋体"/>
                <w:color w:val="000000"/>
                <w:sz w:val="21"/>
              </w:rPr>
              <w:t>款</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9K218031</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Z7002020000021</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开放式</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公募</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固定收益类</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13,291,589,768.57</w:t>
            </w:r>
            <w:r>
              <w:rPr>
                <w:rFonts w:ascii="宋体" w:eastAsia="宋体" w:hAnsi="宋体" w:cs="宋体"/>
                <w:color w:val="000000"/>
                <w:sz w:val="21"/>
              </w:rPr>
              <w:t>份</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jc w:val="left"/>
            </w:pPr>
            <w:r>
              <w:rPr>
                <w:rFonts w:ascii="宋体" w:eastAsia="宋体" w:hAnsi="宋体" w:cs="宋体"/>
                <w:color w:val="000000"/>
                <w:sz w:val="21"/>
              </w:rPr>
              <w:t>3.00%--4.00%/4.00%</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人民币</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R2</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兴银理财有限责任公司</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500"/>
        </w:trPr>
        <w:tc>
          <w:tcPr>
            <w:tcW w:w="1" w:type="dxa"/>
          </w:tcPr>
          <w:p w:rsidR="009F1D8B" w:rsidRDefault="009F1D8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D8B" w:rsidRDefault="004E6DBA">
            <w:pPr>
              <w:ind w:firstLine="200"/>
            </w:pPr>
            <w:r>
              <w:rPr>
                <w:rFonts w:ascii="宋体" w:eastAsia="宋体" w:hAnsi="宋体" w:cs="宋体"/>
                <w:color w:val="000000"/>
                <w:sz w:val="21"/>
              </w:rPr>
              <w:t>兴业银行股份有限公司</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4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4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00"/>
        </w:trPr>
        <w:tc>
          <w:tcPr>
            <w:tcW w:w="1" w:type="dxa"/>
          </w:tcPr>
          <w:p w:rsidR="009F1D8B" w:rsidRDefault="009F1D8B">
            <w:pPr>
              <w:pStyle w:val="EMPTYCELLSTYLE"/>
            </w:pPr>
          </w:p>
        </w:tc>
        <w:tc>
          <w:tcPr>
            <w:tcW w:w="10200" w:type="dxa"/>
            <w:gridSpan w:val="16"/>
            <w:tcMar>
              <w:top w:w="0" w:type="dxa"/>
              <w:left w:w="0" w:type="dxa"/>
              <w:bottom w:w="0" w:type="dxa"/>
              <w:right w:w="0" w:type="dxa"/>
            </w:tcMar>
            <w:vAlign w:val="center"/>
          </w:tcPr>
          <w:p w:rsidR="009F1D8B" w:rsidRDefault="004E6DBA">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9K218031</w:t>
            </w:r>
            <w:r>
              <w:rPr>
                <w:rFonts w:ascii="宋体" w:eastAsia="宋体" w:hAnsi="宋体" w:cs="宋体"/>
                <w:color w:val="000000"/>
                <w:sz w:val="21"/>
              </w:rPr>
              <w:t>自成立日以来，累计净值增长率为</w:t>
            </w:r>
            <w:r>
              <w:rPr>
                <w:rFonts w:ascii="宋体" w:eastAsia="宋体" w:hAnsi="宋体" w:cs="宋体"/>
                <w:color w:val="000000"/>
                <w:sz w:val="21"/>
              </w:rPr>
              <w:t>16.5080%</w:t>
            </w:r>
            <w:r>
              <w:rPr>
                <w:rFonts w:ascii="宋体" w:eastAsia="宋体" w:hAnsi="宋体" w:cs="宋体"/>
                <w:color w:val="000000"/>
                <w:sz w:val="21"/>
              </w:rPr>
              <w:t>，年化累计净值增长率为</w:t>
            </w:r>
            <w:r>
              <w:rPr>
                <w:rFonts w:ascii="宋体" w:eastAsia="宋体" w:hAnsi="宋体" w:cs="宋体"/>
                <w:color w:val="000000"/>
                <w:sz w:val="21"/>
              </w:rPr>
              <w:t>3.8477%</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92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740" w:type="dxa"/>
          </w:tcPr>
          <w:p w:rsidR="009F1D8B" w:rsidRDefault="009F1D8B">
            <w:pPr>
              <w:pStyle w:val="EMPTYCELLSTYLE"/>
            </w:pPr>
          </w:p>
        </w:tc>
        <w:tc>
          <w:tcPr>
            <w:tcW w:w="1260" w:type="dxa"/>
            <w:gridSpan w:val="3"/>
          </w:tcPr>
          <w:p w:rsidR="009F1D8B" w:rsidRDefault="009F1D8B">
            <w:pPr>
              <w:pStyle w:val="EMPTYCELLSTYLE"/>
            </w:pPr>
          </w:p>
        </w:tc>
        <w:tc>
          <w:tcPr>
            <w:tcW w:w="2000" w:type="dxa"/>
            <w:gridSpan w:val="2"/>
          </w:tcPr>
          <w:p w:rsidR="009F1D8B" w:rsidRDefault="009F1D8B">
            <w:pPr>
              <w:pStyle w:val="EMPTYCELLSTYLE"/>
            </w:pP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3400" w:type="dxa"/>
            <w:gridSpan w:val="7"/>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2800" w:type="dxa"/>
            <w:gridSpan w:val="3"/>
          </w:tcPr>
          <w:p w:rsidR="009F1D8B" w:rsidRDefault="009F1D8B">
            <w:pPr>
              <w:pStyle w:val="EMPTYCELLSTYLE"/>
            </w:pPr>
          </w:p>
        </w:tc>
        <w:tc>
          <w:tcPr>
            <w:tcW w:w="500" w:type="dxa"/>
            <w:gridSpan w:val="3"/>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Pr>
        <w:tc>
          <w:tcPr>
            <w:tcW w:w="1" w:type="dxa"/>
          </w:tcPr>
          <w:p w:rsidR="009F1D8B" w:rsidRDefault="009F1D8B">
            <w:pPr>
              <w:pStyle w:val="EMPTYCELLSTYLE"/>
              <w:pageBreakBefore/>
            </w:pPr>
            <w:bookmarkStart w:id="3" w:name="JR_PAGE_ANCHOR_0_4"/>
            <w:bookmarkEnd w:id="3"/>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产品资产净值</w:t>
            </w: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0.99775</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1.16508</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13,261,735,011.44</w:t>
            </w: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0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2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900"/>
        </w:trPr>
        <w:tc>
          <w:tcPr>
            <w:tcW w:w="1" w:type="dxa"/>
          </w:tcPr>
          <w:p w:rsidR="009F1D8B" w:rsidRDefault="009F1D8B">
            <w:pPr>
              <w:pStyle w:val="EMPTYCELLSTYLE"/>
            </w:pPr>
          </w:p>
        </w:tc>
        <w:tc>
          <w:tcPr>
            <w:tcW w:w="10700" w:type="dxa"/>
            <w:gridSpan w:val="19"/>
            <w:tcMar>
              <w:top w:w="0" w:type="dxa"/>
              <w:left w:w="0" w:type="dxa"/>
              <w:bottom w:w="0" w:type="dxa"/>
              <w:right w:w="0" w:type="dxa"/>
            </w:tcMar>
          </w:tcPr>
          <w:p w:rsidR="009F1D8B" w:rsidRDefault="004E6DBA">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吴楚男先生，复旦大学金融学博士，</w:t>
            </w:r>
            <w:r>
              <w:rPr>
                <w:rFonts w:ascii="宋体" w:eastAsia="宋体" w:hAnsi="宋体" w:cs="宋体"/>
                <w:color w:val="000000"/>
                <w:sz w:val="21"/>
              </w:rPr>
              <w:t>9</w:t>
            </w:r>
            <w:r>
              <w:rPr>
                <w:rFonts w:ascii="宋体" w:eastAsia="宋体" w:hAnsi="宋体" w:cs="宋体"/>
                <w:color w:val="000000"/>
                <w:sz w:val="21"/>
              </w:rPr>
              <w:t>年固定收益领域投资交易经验，曾任职浙商银行金融市场部、友邦保险资产管理中心等金融机构，</w:t>
            </w:r>
            <w:r>
              <w:rPr>
                <w:rFonts w:ascii="宋体" w:eastAsia="宋体" w:hAnsi="宋体" w:cs="宋体"/>
                <w:color w:val="000000"/>
                <w:sz w:val="21"/>
              </w:rPr>
              <w:t>2020</w:t>
            </w:r>
            <w:r>
              <w:rPr>
                <w:rFonts w:ascii="宋体" w:eastAsia="宋体" w:hAnsi="宋体" w:cs="宋体"/>
                <w:color w:val="000000"/>
                <w:sz w:val="21"/>
              </w:rPr>
              <w:t>年</w:t>
            </w:r>
            <w:r>
              <w:rPr>
                <w:rFonts w:ascii="宋体" w:eastAsia="宋体" w:hAnsi="宋体" w:cs="宋体"/>
                <w:color w:val="000000"/>
                <w:sz w:val="21"/>
              </w:rPr>
              <w:t>10</w:t>
            </w:r>
            <w:r>
              <w:rPr>
                <w:rFonts w:ascii="宋体" w:eastAsia="宋体" w:hAnsi="宋体" w:cs="宋体"/>
                <w:color w:val="000000"/>
                <w:sz w:val="21"/>
              </w:rPr>
              <w:t>月加入兴银理财担任投资经理，对各固收品种有丰富的实战经验，擅长挖掘市场微观变化与机会。</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72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2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5920"/>
        </w:trPr>
        <w:tc>
          <w:tcPr>
            <w:tcW w:w="1" w:type="dxa"/>
          </w:tcPr>
          <w:p w:rsidR="009F1D8B" w:rsidRDefault="009F1D8B">
            <w:pPr>
              <w:pStyle w:val="EMPTYCELLSTYLE"/>
            </w:pPr>
          </w:p>
        </w:tc>
        <w:tc>
          <w:tcPr>
            <w:tcW w:w="10700" w:type="dxa"/>
            <w:gridSpan w:val="19"/>
            <w:tcMar>
              <w:top w:w="0" w:type="dxa"/>
              <w:left w:w="0" w:type="dxa"/>
              <w:bottom w:w="0" w:type="dxa"/>
              <w:right w:w="0" w:type="dxa"/>
            </w:tcMar>
          </w:tcPr>
          <w:p w:rsidR="009F1D8B" w:rsidRDefault="004E6DBA">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58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400"/>
        </w:trPr>
        <w:tc>
          <w:tcPr>
            <w:tcW w:w="1" w:type="dxa"/>
          </w:tcPr>
          <w:p w:rsidR="009F1D8B" w:rsidRDefault="009F1D8B">
            <w:pPr>
              <w:pStyle w:val="EMPTYCELLSTYLE"/>
            </w:pPr>
          </w:p>
        </w:tc>
        <w:tc>
          <w:tcPr>
            <w:tcW w:w="20" w:type="dxa"/>
          </w:tcPr>
          <w:p w:rsidR="009F1D8B" w:rsidRDefault="009F1D8B">
            <w:pPr>
              <w:pStyle w:val="EMPTYCELLSTYLE"/>
            </w:pPr>
          </w:p>
        </w:tc>
        <w:tc>
          <w:tcPr>
            <w:tcW w:w="10700" w:type="dxa"/>
            <w:gridSpan w:val="20"/>
            <w:tcMar>
              <w:top w:w="0" w:type="dxa"/>
              <w:left w:w="0" w:type="dxa"/>
              <w:bottom w:w="0" w:type="dxa"/>
              <w:right w:w="0" w:type="dxa"/>
            </w:tcMar>
            <w:vAlign w:val="center"/>
          </w:tcPr>
          <w:p w:rsidR="009F1D8B" w:rsidRDefault="004E6DBA">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164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1700" w:type="dxa"/>
            <w:gridSpan w:val="3"/>
          </w:tcPr>
          <w:p w:rsidR="009F1D8B" w:rsidRDefault="009F1D8B">
            <w:pPr>
              <w:pStyle w:val="EMPTYCELLSTYLE"/>
            </w:pPr>
          </w:p>
        </w:tc>
        <w:tc>
          <w:tcPr>
            <w:tcW w:w="300" w:type="dxa"/>
          </w:tcPr>
          <w:p w:rsidR="009F1D8B" w:rsidRDefault="009F1D8B">
            <w:pPr>
              <w:pStyle w:val="EMPTYCELLSTYLE"/>
            </w:pPr>
          </w:p>
        </w:tc>
        <w:tc>
          <w:tcPr>
            <w:tcW w:w="2000" w:type="dxa"/>
            <w:gridSpan w:val="2"/>
          </w:tcPr>
          <w:p w:rsidR="009F1D8B" w:rsidRDefault="009F1D8B">
            <w:pPr>
              <w:pStyle w:val="EMPTYCELLSTYLE"/>
            </w:pP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400"/>
        </w:trPr>
        <w:tc>
          <w:tcPr>
            <w:tcW w:w="1" w:type="dxa"/>
          </w:tcPr>
          <w:p w:rsidR="009F1D8B" w:rsidRDefault="009F1D8B">
            <w:pPr>
              <w:pStyle w:val="EMPTYCELLSTYLE"/>
            </w:pPr>
          </w:p>
        </w:tc>
        <w:tc>
          <w:tcPr>
            <w:tcW w:w="20" w:type="dxa"/>
          </w:tcPr>
          <w:p w:rsidR="009F1D8B" w:rsidRDefault="009F1D8B">
            <w:pPr>
              <w:pStyle w:val="EMPTYCELLSTYLE"/>
            </w:pPr>
          </w:p>
        </w:tc>
        <w:tc>
          <w:tcPr>
            <w:tcW w:w="2580" w:type="dxa"/>
            <w:gridSpan w:val="4"/>
          </w:tcPr>
          <w:p w:rsidR="009F1D8B" w:rsidRDefault="009F1D8B">
            <w:pPr>
              <w:pStyle w:val="EMPTYCELLSTYLE"/>
            </w:pPr>
          </w:p>
        </w:tc>
        <w:tc>
          <w:tcPr>
            <w:tcW w:w="800" w:type="dxa"/>
            <w:gridSpan w:val="2"/>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400" w:type="dxa"/>
          </w:tcPr>
          <w:p w:rsidR="009F1D8B" w:rsidRDefault="009F1D8B">
            <w:pPr>
              <w:pStyle w:val="EMPTYCELLSTYLE"/>
            </w:pPr>
          </w:p>
        </w:tc>
        <w:tc>
          <w:tcPr>
            <w:tcW w:w="2800" w:type="dxa"/>
            <w:gridSpan w:val="4"/>
          </w:tcPr>
          <w:p w:rsidR="009F1D8B" w:rsidRDefault="009F1D8B">
            <w:pPr>
              <w:pStyle w:val="EMPTYCELLSTYLE"/>
            </w:pPr>
          </w:p>
        </w:tc>
        <w:tc>
          <w:tcPr>
            <w:tcW w:w="100" w:type="dxa"/>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Pr>
        <w:tc>
          <w:tcPr>
            <w:tcW w:w="1" w:type="dxa"/>
          </w:tcPr>
          <w:p w:rsidR="009F1D8B" w:rsidRDefault="009F1D8B">
            <w:pPr>
              <w:pStyle w:val="EMPTYCELLSTYLE"/>
              <w:pageBreakBefore/>
            </w:pPr>
            <w:bookmarkStart w:id="4" w:name="JR_PAGE_ANCHOR_0_5"/>
            <w:bookmarkEnd w:id="4"/>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
        </w:trPr>
        <w:tc>
          <w:tcPr>
            <w:tcW w:w="1" w:type="dxa"/>
          </w:tcPr>
          <w:p w:rsidR="009F1D8B" w:rsidRDefault="009F1D8B">
            <w:pPr>
              <w:pStyle w:val="EMPTYCELLSTYLE"/>
            </w:pPr>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0"/>
        </w:trPr>
        <w:tc>
          <w:tcPr>
            <w:tcW w:w="1" w:type="dxa"/>
          </w:tcPr>
          <w:p w:rsidR="009F1D8B" w:rsidRDefault="009F1D8B">
            <w:pPr>
              <w:pStyle w:val="EMPTYCELLSTYLE"/>
            </w:pPr>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200"/>
        </w:trPr>
        <w:tc>
          <w:tcPr>
            <w:tcW w:w="1" w:type="dxa"/>
          </w:tcPr>
          <w:p w:rsidR="009F1D8B" w:rsidRDefault="009F1D8B">
            <w:pPr>
              <w:pStyle w:val="EMPTYCELLSTYLE"/>
            </w:pPr>
          </w:p>
        </w:tc>
        <w:tc>
          <w:tcPr>
            <w:tcW w:w="20" w:type="dxa"/>
          </w:tcPr>
          <w:p w:rsidR="009F1D8B" w:rsidRDefault="009F1D8B">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9F1D8B">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序号</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资产类型</w:t>
                        </w:r>
                      </w:p>
                    </w:tc>
                  </w:tr>
                </w:tbl>
                <w:p w:rsidR="009F1D8B" w:rsidRDefault="009F1D8B">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w:t>
                        </w:r>
                      </w:p>
                    </w:tc>
                  </w:tr>
                </w:tbl>
                <w:p w:rsidR="009F1D8B" w:rsidRDefault="009F1D8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现金及存款</w:t>
                        </w:r>
                      </w:p>
                    </w:tc>
                  </w:tr>
                </w:tbl>
                <w:p w:rsidR="009F1D8B" w:rsidRDefault="009F1D8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11.28</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15.60</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w:t>
                        </w:r>
                      </w:p>
                    </w:tc>
                  </w:tr>
                </w:tbl>
                <w:p w:rsidR="009F1D8B" w:rsidRDefault="009F1D8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买入返售金融资产</w:t>
                        </w:r>
                      </w:p>
                    </w:tc>
                  </w:tr>
                </w:tbl>
                <w:p w:rsidR="009F1D8B" w:rsidRDefault="009F1D8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0.19</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0.25</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w:t>
                        </w:r>
                      </w:p>
                    </w:tc>
                  </w:tr>
                </w:tbl>
                <w:p w:rsidR="009F1D8B" w:rsidRDefault="009F1D8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债券投资</w:t>
                        </w:r>
                      </w:p>
                    </w:tc>
                  </w:tr>
                </w:tbl>
                <w:p w:rsidR="009F1D8B" w:rsidRDefault="009F1D8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83.27</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84.02</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w:t>
                        </w:r>
                      </w:p>
                    </w:tc>
                  </w:tr>
                </w:tbl>
                <w:p w:rsidR="009F1D8B" w:rsidRDefault="009F1D8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公募基金</w:t>
                        </w:r>
                      </w:p>
                    </w:tc>
                  </w:tr>
                </w:tbl>
                <w:p w:rsidR="009F1D8B" w:rsidRDefault="009F1D8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0.00</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0.13</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w:t>
                        </w:r>
                      </w:p>
                    </w:tc>
                  </w:tr>
                </w:tbl>
                <w:p w:rsidR="009F1D8B" w:rsidRDefault="009F1D8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委外投资</w:t>
                        </w:r>
                      </w:p>
                    </w:tc>
                  </w:tr>
                </w:tbl>
                <w:p w:rsidR="009F1D8B" w:rsidRDefault="009F1D8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5.26</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0.00</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9F1D8B">
                        <w:pPr>
                          <w:jc w:val="center"/>
                        </w:pPr>
                      </w:p>
                    </w:tc>
                  </w:tr>
                </w:tbl>
                <w:p w:rsidR="009F1D8B" w:rsidRDefault="009F1D8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总计</w:t>
                        </w:r>
                      </w:p>
                    </w:tc>
                  </w:tr>
                </w:tbl>
                <w:p w:rsidR="009F1D8B" w:rsidRDefault="009F1D8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9F1D8B">
                    <w:tblPrEx>
                      <w:tblCellMar>
                        <w:top w:w="0" w:type="dxa"/>
                        <w:bottom w:w="0" w:type="dxa"/>
                      </w:tblCellMar>
                    </w:tblPrEx>
                    <w:trPr>
                      <w:trHeight w:val="600"/>
                    </w:trPr>
                    <w:tc>
                      <w:tcPr>
                        <w:tcW w:w="3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w:t>
                        </w:r>
                      </w:p>
                    </w:tc>
                  </w:tr>
                </w:tbl>
                <w:p w:rsidR="009F1D8B" w:rsidRDefault="009F1D8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9F1D8B">
                    <w:tblPrEx>
                      <w:tblCellMar>
                        <w:top w:w="0" w:type="dxa"/>
                        <w:bottom w:w="0" w:type="dxa"/>
                      </w:tblCellMar>
                    </w:tblPrEx>
                    <w:trPr>
                      <w:trHeight w:val="600"/>
                    </w:trPr>
                    <w:tc>
                      <w:tcPr>
                        <w:tcW w:w="3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w:t>
                        </w:r>
                      </w:p>
                    </w:tc>
                  </w:tr>
                </w:tbl>
                <w:p w:rsidR="009F1D8B" w:rsidRDefault="009F1D8B">
                  <w:pPr>
                    <w:pStyle w:val="EMPTYCELLSTYLE"/>
                  </w:pPr>
                </w:p>
              </w:tc>
            </w:tr>
          </w:tbl>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20"/>
        </w:trPr>
        <w:tc>
          <w:tcPr>
            <w:tcW w:w="1" w:type="dxa"/>
          </w:tcPr>
          <w:p w:rsidR="009F1D8B" w:rsidRDefault="009F1D8B">
            <w:pPr>
              <w:pStyle w:val="EMPTYCELLSTYLE"/>
            </w:pPr>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1000"/>
        </w:trPr>
        <w:tc>
          <w:tcPr>
            <w:tcW w:w="1" w:type="dxa"/>
          </w:tcPr>
          <w:p w:rsidR="009F1D8B" w:rsidRDefault="009F1D8B">
            <w:pPr>
              <w:pStyle w:val="EMPTYCELLSTYLE"/>
            </w:pPr>
          </w:p>
        </w:tc>
        <w:tc>
          <w:tcPr>
            <w:tcW w:w="10700" w:type="dxa"/>
            <w:gridSpan w:val="19"/>
            <w:tcMar>
              <w:top w:w="0" w:type="dxa"/>
              <w:left w:w="0" w:type="dxa"/>
              <w:bottom w:w="0" w:type="dxa"/>
              <w:right w:w="0" w:type="dxa"/>
            </w:tcMar>
          </w:tcPr>
          <w:p w:rsidR="009F1D8B" w:rsidRDefault="004E6DBA">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2580"/>
        </w:trPr>
        <w:tc>
          <w:tcPr>
            <w:tcW w:w="1" w:type="dxa"/>
          </w:tcPr>
          <w:p w:rsidR="009F1D8B" w:rsidRDefault="009F1D8B">
            <w:pPr>
              <w:pStyle w:val="EMPTYCELLSTYLE"/>
            </w:pPr>
          </w:p>
        </w:tc>
        <w:tc>
          <w:tcPr>
            <w:tcW w:w="10700" w:type="dxa"/>
            <w:gridSpan w:val="19"/>
            <w:tcMar>
              <w:top w:w="0" w:type="dxa"/>
              <w:left w:w="0" w:type="dxa"/>
              <w:bottom w:w="0" w:type="dxa"/>
              <w:right w:w="0" w:type="dxa"/>
            </w:tcMar>
          </w:tcPr>
          <w:p w:rsidR="009F1D8B" w:rsidRDefault="004E6DBA">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500"/>
        </w:trPr>
        <w:tc>
          <w:tcPr>
            <w:tcW w:w="1" w:type="dxa"/>
          </w:tcPr>
          <w:p w:rsidR="009F1D8B" w:rsidRDefault="009F1D8B">
            <w:pPr>
              <w:pStyle w:val="EMPTYCELLSTYLE"/>
            </w:pPr>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240"/>
        </w:trPr>
        <w:tc>
          <w:tcPr>
            <w:tcW w:w="1" w:type="dxa"/>
          </w:tcPr>
          <w:p w:rsidR="009F1D8B" w:rsidRDefault="009F1D8B">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9F1D8B">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序号</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资产名称</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资产规模</w:t>
                        </w:r>
                      </w:p>
                    </w:tc>
                  </w:tr>
                </w:tbl>
                <w:p w:rsidR="009F1D8B" w:rsidRDefault="009F1D8B">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22CSFD155</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999,958,000.00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7.54</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w:t>
                        </w:r>
                        <w:r>
                          <w:rPr>
                            <w:rFonts w:ascii="宋体" w:eastAsia="宋体" w:hAnsi="宋体" w:cs="宋体"/>
                            <w:color w:val="000000"/>
                            <w:sz w:val="21"/>
                          </w:rPr>
                          <w:t>民生银行二级</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754,459,680.00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5.69</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22CSFD154</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699,970,600.00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5.28</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22CSFD26</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659,985,480.00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4.98</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19</w:t>
                        </w:r>
                        <w:r>
                          <w:rPr>
                            <w:rFonts w:ascii="宋体" w:eastAsia="宋体" w:hAnsi="宋体" w:cs="宋体"/>
                            <w:color w:val="000000"/>
                            <w:sz w:val="21"/>
                          </w:rPr>
                          <w:t>民生银行二级</w:t>
                        </w:r>
                        <w:r>
                          <w:rPr>
                            <w:rFonts w:ascii="宋体" w:eastAsia="宋体" w:hAnsi="宋体" w:cs="宋体"/>
                            <w:color w:val="000000"/>
                            <w:sz w:val="21"/>
                          </w:rPr>
                          <w:t>01</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603,227,400.00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4.55</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6</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22CSFD09</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569,990,880.00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4.30</w:t>
                        </w:r>
                      </w:p>
                    </w:tc>
                  </w:tr>
                </w:tbl>
                <w:p w:rsidR="009F1D8B" w:rsidRDefault="009F1D8B">
                  <w:pPr>
                    <w:pStyle w:val="EMPTYCELLSTYLE"/>
                  </w:pPr>
                </w:p>
              </w:tc>
            </w:tr>
          </w:tbl>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hRule="exact" w:val="420"/>
        </w:trPr>
        <w:tc>
          <w:tcPr>
            <w:tcW w:w="1" w:type="dxa"/>
          </w:tcPr>
          <w:p w:rsidR="009F1D8B" w:rsidRDefault="009F1D8B">
            <w:pPr>
              <w:pStyle w:val="EMPTYCELLSTYLE"/>
            </w:pPr>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2"/>
          <w:wAfter w:w="20" w:type="dxa"/>
          <w:trHeight w:val="400"/>
        </w:trPr>
        <w:tc>
          <w:tcPr>
            <w:tcW w:w="1" w:type="dxa"/>
          </w:tcPr>
          <w:p w:rsidR="009F1D8B" w:rsidRDefault="009F1D8B">
            <w:pPr>
              <w:pStyle w:val="EMPTYCELLSTYLE"/>
            </w:pPr>
          </w:p>
        </w:tc>
        <w:tc>
          <w:tcPr>
            <w:tcW w:w="20" w:type="dxa"/>
          </w:tcPr>
          <w:p w:rsidR="009F1D8B" w:rsidRDefault="009F1D8B">
            <w:pPr>
              <w:pStyle w:val="EMPTYCELLSTYLE"/>
            </w:pPr>
          </w:p>
        </w:tc>
        <w:tc>
          <w:tcPr>
            <w:tcW w:w="3380" w:type="dxa"/>
            <w:gridSpan w:val="6"/>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3300" w:type="dxa"/>
            <w:gridSpan w:val="6"/>
          </w:tcPr>
          <w:p w:rsidR="009F1D8B" w:rsidRDefault="009F1D8B">
            <w:pPr>
              <w:pStyle w:val="EMPTYCELLSTYLE"/>
            </w:pPr>
          </w:p>
        </w:tc>
        <w:tc>
          <w:tcPr>
            <w:tcW w:w="20" w:type="dxa"/>
            <w:gridSpan w:val="2"/>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Pr>
        <w:tc>
          <w:tcPr>
            <w:tcW w:w="1" w:type="dxa"/>
          </w:tcPr>
          <w:p w:rsidR="009F1D8B" w:rsidRDefault="009F1D8B">
            <w:pPr>
              <w:pStyle w:val="EMPTYCELLSTYLE"/>
              <w:pageBreakBefore/>
            </w:pPr>
            <w:bookmarkStart w:id="5" w:name="JR_PAGE_ANCHOR_0_6"/>
            <w:bookmarkEnd w:id="5"/>
          </w:p>
        </w:tc>
        <w:tc>
          <w:tcPr>
            <w:tcW w:w="200" w:type="dxa"/>
            <w:gridSpan w:val="4"/>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200" w:type="dxa"/>
            <w:gridSpan w:val="4"/>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2400"/>
        </w:trPr>
        <w:tc>
          <w:tcPr>
            <w:tcW w:w="1" w:type="dxa"/>
          </w:tcPr>
          <w:p w:rsidR="009F1D8B" w:rsidRDefault="009F1D8B">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7</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22CSFD16</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559,987,120.00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4.22</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8</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人保资管中短期配置</w:t>
                        </w:r>
                        <w:r>
                          <w:rPr>
                            <w:rFonts w:ascii="宋体" w:eastAsia="宋体" w:hAnsi="宋体" w:cs="宋体"/>
                            <w:color w:val="000000"/>
                            <w:sz w:val="21"/>
                          </w:rPr>
                          <w:t>8</w:t>
                        </w:r>
                        <w:r>
                          <w:rPr>
                            <w:rFonts w:ascii="宋体" w:eastAsia="宋体" w:hAnsi="宋体" w:cs="宋体"/>
                            <w:color w:val="000000"/>
                            <w:sz w:val="21"/>
                          </w:rPr>
                          <w:t>号</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512,451,065.68</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3.86</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22CSFD14</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499,991,500.00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3.77</w:t>
                        </w:r>
                      </w:p>
                    </w:tc>
                  </w:tr>
                </w:tbl>
                <w:p w:rsidR="009F1D8B" w:rsidRDefault="009F1D8B">
                  <w:pPr>
                    <w:pStyle w:val="EMPTYCELLSTYLE"/>
                  </w:pPr>
                </w:p>
              </w:tc>
            </w:tr>
            <w:tr w:rsidR="009F1D8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58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w:t>
                        </w:r>
                      </w:p>
                    </w:tc>
                  </w:tr>
                </w:tbl>
                <w:p w:rsidR="009F1D8B" w:rsidRDefault="009F1D8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9F1D8B">
                    <w:tblPrEx>
                      <w:tblCellMar>
                        <w:top w:w="0" w:type="dxa"/>
                        <w:bottom w:w="0" w:type="dxa"/>
                      </w:tblCellMar>
                    </w:tblPrEx>
                    <w:trPr>
                      <w:trHeight w:val="600"/>
                    </w:trPr>
                    <w:tc>
                      <w:tcPr>
                        <w:tcW w:w="4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22CSFD93</w:t>
                        </w:r>
                      </w:p>
                    </w:tc>
                  </w:tr>
                </w:tbl>
                <w:p w:rsidR="009F1D8B" w:rsidRDefault="009F1D8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9F1D8B">
                    <w:tblPrEx>
                      <w:tblCellMar>
                        <w:top w:w="0" w:type="dxa"/>
                        <w:bottom w:w="0" w:type="dxa"/>
                      </w:tblCellMar>
                    </w:tblPrEx>
                    <w:trPr>
                      <w:trHeight w:val="600"/>
                    </w:trPr>
                    <w:tc>
                      <w:tcPr>
                        <w:tcW w:w="26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499,956,000.00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3.77</w:t>
                        </w:r>
                      </w:p>
                    </w:tc>
                  </w:tr>
                </w:tbl>
                <w:p w:rsidR="009F1D8B" w:rsidRDefault="009F1D8B">
                  <w:pPr>
                    <w:pStyle w:val="EMPTYCELLSTYLE"/>
                  </w:pPr>
                </w:p>
              </w:tc>
            </w:tr>
          </w:tbl>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100"/>
        </w:trPr>
        <w:tc>
          <w:tcPr>
            <w:tcW w:w="1" w:type="dxa"/>
          </w:tcPr>
          <w:p w:rsidR="009F1D8B" w:rsidRDefault="009F1D8B">
            <w:pPr>
              <w:pStyle w:val="EMPTYCELLSTYLE"/>
            </w:pPr>
          </w:p>
        </w:tc>
        <w:tc>
          <w:tcPr>
            <w:tcW w:w="200" w:type="dxa"/>
            <w:gridSpan w:val="4"/>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6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200" w:type="dxa"/>
            <w:gridSpan w:val="4"/>
          </w:tcPr>
          <w:p w:rsidR="009F1D8B" w:rsidRDefault="009F1D8B">
            <w:pPr>
              <w:pStyle w:val="EMPTYCELLSTYLE"/>
            </w:pPr>
          </w:p>
        </w:tc>
        <w:tc>
          <w:tcPr>
            <w:tcW w:w="10500" w:type="dxa"/>
            <w:gridSpan w:val="15"/>
            <w:tcMar>
              <w:top w:w="0" w:type="dxa"/>
              <w:left w:w="0" w:type="dxa"/>
              <w:bottom w:w="0" w:type="dxa"/>
              <w:right w:w="0" w:type="dxa"/>
            </w:tcMar>
          </w:tcPr>
          <w:p w:rsidR="009F1D8B" w:rsidRDefault="004E6DBA">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10800"/>
        </w:trPr>
        <w:tc>
          <w:tcPr>
            <w:tcW w:w="1" w:type="dxa"/>
          </w:tcPr>
          <w:p w:rsidR="009F1D8B" w:rsidRDefault="009F1D8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产品代码</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资产名称</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资产面额（元）</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19</w:t>
                        </w:r>
                        <w:r>
                          <w:rPr>
                            <w:rFonts w:ascii="宋体" w:eastAsia="宋体" w:hAnsi="宋体" w:cs="宋体"/>
                            <w:color w:val="000000"/>
                            <w:sz w:val="21"/>
                          </w:rPr>
                          <w:t>建发集</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w:t>
                        </w:r>
                        <w:r>
                          <w:rPr>
                            <w:rFonts w:ascii="宋体" w:eastAsia="宋体" w:hAnsi="宋体" w:cs="宋体"/>
                            <w:color w:val="000000"/>
                            <w:sz w:val="21"/>
                          </w:rPr>
                          <w:t>工商银行二级</w:t>
                        </w:r>
                        <w:r>
                          <w:rPr>
                            <w:rFonts w:ascii="宋体" w:eastAsia="宋体" w:hAnsi="宋体" w:cs="宋体"/>
                            <w:color w:val="000000"/>
                            <w:sz w:val="21"/>
                          </w:rPr>
                          <w:t>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w:t>
                        </w:r>
                        <w:r>
                          <w:rPr>
                            <w:rFonts w:ascii="宋体" w:eastAsia="宋体" w:hAnsi="宋体" w:cs="宋体"/>
                            <w:color w:val="000000"/>
                            <w:sz w:val="21"/>
                          </w:rPr>
                          <w:t>湖北广电</w:t>
                        </w:r>
                        <w:r>
                          <w:rPr>
                            <w:rFonts w:ascii="宋体" w:eastAsia="宋体" w:hAnsi="宋体" w:cs="宋体"/>
                            <w:color w:val="000000"/>
                            <w:sz w:val="21"/>
                          </w:rPr>
                          <w:t>(</w:t>
                        </w:r>
                        <w:r>
                          <w:rPr>
                            <w:rFonts w:ascii="宋体" w:eastAsia="宋体" w:hAnsi="宋体" w:cs="宋体"/>
                            <w:color w:val="000000"/>
                            <w:sz w:val="21"/>
                          </w:rPr>
                          <w:t>疫情防控债</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42,000,000.00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w:t>
                        </w:r>
                        <w:r>
                          <w:rPr>
                            <w:rFonts w:ascii="宋体" w:eastAsia="宋体" w:hAnsi="宋体" w:cs="宋体"/>
                            <w:color w:val="000000"/>
                            <w:sz w:val="21"/>
                          </w:rPr>
                          <w:t>晋能</w:t>
                        </w:r>
                        <w:r>
                          <w:rPr>
                            <w:rFonts w:ascii="宋体" w:eastAsia="宋体" w:hAnsi="宋体" w:cs="宋体"/>
                            <w:color w:val="000000"/>
                            <w:sz w:val="21"/>
                          </w:rPr>
                          <w:t>PPN001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w:t>
                        </w:r>
                        <w:r>
                          <w:rPr>
                            <w:rFonts w:ascii="宋体" w:eastAsia="宋体" w:hAnsi="宋体" w:cs="宋体"/>
                            <w:color w:val="000000"/>
                            <w:sz w:val="21"/>
                          </w:rPr>
                          <w:t>连云城建</w:t>
                        </w:r>
                        <w:r>
                          <w:rPr>
                            <w:rFonts w:ascii="宋体" w:eastAsia="宋体" w:hAnsi="宋体" w:cs="宋体"/>
                            <w:color w:val="000000"/>
                            <w:sz w:val="21"/>
                          </w:rPr>
                          <w:t>MTN003</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50,000,000.00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w:t>
                        </w:r>
                        <w:r>
                          <w:rPr>
                            <w:rFonts w:ascii="宋体" w:eastAsia="宋体" w:hAnsi="宋体" w:cs="宋体"/>
                            <w:color w:val="000000"/>
                            <w:sz w:val="21"/>
                          </w:rPr>
                          <w:t>武金控</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27,000,000.00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国兴投资</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晋焦煤</w:t>
                        </w:r>
                        <w:r>
                          <w:rPr>
                            <w:rFonts w:ascii="宋体" w:eastAsia="宋体" w:hAnsi="宋体" w:cs="宋体"/>
                            <w:color w:val="000000"/>
                            <w:sz w:val="21"/>
                          </w:rPr>
                          <w:t>MTN004</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闽建工</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40,000,000.00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武金控</w:t>
                        </w:r>
                        <w:r>
                          <w:rPr>
                            <w:rFonts w:ascii="宋体" w:eastAsia="宋体" w:hAnsi="宋体" w:cs="宋体"/>
                            <w:color w:val="000000"/>
                            <w:sz w:val="21"/>
                          </w:rPr>
                          <w:t>MTN003</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12,000,000.00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武商贸集</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新海连</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兴业资产</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兴业银行股份有限公司、兴业资产管理有限公司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振业集团</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肥西城乡</w:t>
                        </w:r>
                        <w:r>
                          <w:rPr>
                            <w:rFonts w:ascii="宋体" w:eastAsia="宋体" w:hAnsi="宋体" w:cs="宋体"/>
                            <w:color w:val="000000"/>
                            <w:sz w:val="21"/>
                          </w:rPr>
                          <w:t>PPN001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25,000,000.00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贵州交通</w:t>
                        </w:r>
                        <w:r>
                          <w:rPr>
                            <w:rFonts w:ascii="宋体" w:eastAsia="宋体" w:hAnsi="宋体" w:cs="宋体"/>
                            <w:color w:val="000000"/>
                            <w:sz w:val="21"/>
                          </w:rPr>
                          <w:t>MTN003</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国兴投资</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7,000,000.00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bl>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hRule="exact" w:val="500"/>
        </w:trPr>
        <w:tc>
          <w:tcPr>
            <w:tcW w:w="1" w:type="dxa"/>
          </w:tcPr>
          <w:p w:rsidR="009F1D8B" w:rsidRDefault="009F1D8B">
            <w:pPr>
              <w:pStyle w:val="EMPTYCELLSTYLE"/>
            </w:pPr>
          </w:p>
        </w:tc>
        <w:tc>
          <w:tcPr>
            <w:tcW w:w="200" w:type="dxa"/>
            <w:gridSpan w:val="4"/>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gridAfter w:val="4"/>
          <w:wAfter w:w="40" w:type="dxa"/>
          <w:trHeight w:val="400"/>
        </w:trPr>
        <w:tc>
          <w:tcPr>
            <w:tcW w:w="1" w:type="dxa"/>
          </w:tcPr>
          <w:p w:rsidR="009F1D8B" w:rsidRDefault="009F1D8B">
            <w:pPr>
              <w:pStyle w:val="EMPTYCELLSTYLE"/>
            </w:pPr>
          </w:p>
        </w:tc>
        <w:tc>
          <w:tcPr>
            <w:tcW w:w="200" w:type="dxa"/>
            <w:gridSpan w:val="4"/>
          </w:tcPr>
          <w:p w:rsidR="009F1D8B" w:rsidRDefault="009F1D8B">
            <w:pPr>
              <w:pStyle w:val="EMPTYCELLSTYLE"/>
            </w:pPr>
          </w:p>
        </w:tc>
        <w:tc>
          <w:tcPr>
            <w:tcW w:w="3200" w:type="dxa"/>
            <w:gridSpan w:val="3"/>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3300" w:type="dxa"/>
            <w:gridSpan w:val="6"/>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c>
          <w:tcPr>
            <w:tcW w:w="1" w:type="dxa"/>
          </w:tcPr>
          <w:p w:rsidR="009F1D8B" w:rsidRDefault="009F1D8B">
            <w:pPr>
              <w:pStyle w:val="EMPTYCELLSTYLE"/>
              <w:pageBreakBefore/>
            </w:pPr>
            <w:bookmarkStart w:id="6" w:name="JR_PAGE_ANCHOR_0_7"/>
            <w:bookmarkEnd w:id="6"/>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bottom"/>
          </w:tcPr>
          <w:p w:rsidR="009F1D8B" w:rsidRDefault="004E6DBA">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D</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2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20"/>
        </w:trPr>
        <w:tc>
          <w:tcPr>
            <w:tcW w:w="1" w:type="dxa"/>
          </w:tcPr>
          <w:p w:rsidR="009F1D8B" w:rsidRDefault="009F1D8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5400"/>
        </w:trPr>
        <w:tc>
          <w:tcPr>
            <w:tcW w:w="1" w:type="dxa"/>
          </w:tcPr>
          <w:p w:rsidR="009F1D8B" w:rsidRDefault="009F1D8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华阳新材</w:t>
                        </w:r>
                        <w:r>
                          <w:rPr>
                            <w:rFonts w:ascii="宋体" w:eastAsia="宋体" w:hAnsi="宋体" w:cs="宋体"/>
                            <w:color w:val="000000"/>
                            <w:sz w:val="21"/>
                          </w:rPr>
                          <w:t>MTN010</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15,000,000.00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津城建</w:t>
                        </w:r>
                        <w:r>
                          <w:rPr>
                            <w:rFonts w:ascii="宋体" w:eastAsia="宋体" w:hAnsi="宋体" w:cs="宋体"/>
                            <w:color w:val="000000"/>
                            <w:sz w:val="21"/>
                          </w:rPr>
                          <w:t>CP013</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潞安</w:t>
                        </w:r>
                        <w:r>
                          <w:rPr>
                            <w:rFonts w:ascii="宋体" w:eastAsia="宋体" w:hAnsi="宋体" w:cs="宋体"/>
                            <w:color w:val="000000"/>
                            <w:sz w:val="21"/>
                          </w:rPr>
                          <w:t>MTN005</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青岛城投</w:t>
                        </w:r>
                        <w:r>
                          <w:rPr>
                            <w:rFonts w:ascii="宋体" w:eastAsia="宋体" w:hAnsi="宋体" w:cs="宋体"/>
                            <w:color w:val="000000"/>
                            <w:sz w:val="21"/>
                          </w:rPr>
                          <w:t>MTN002</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30,000,000.00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泉州文旅</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武金控</w:t>
                        </w:r>
                        <w:r>
                          <w:rPr>
                            <w:rFonts w:ascii="宋体" w:eastAsia="宋体" w:hAnsi="宋体" w:cs="宋体"/>
                            <w:color w:val="000000"/>
                            <w:sz w:val="21"/>
                          </w:rPr>
                          <w:t>MTN001</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18,500,000.00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盐城交通</w:t>
                        </w:r>
                        <w:r>
                          <w:rPr>
                            <w:rFonts w:ascii="宋体" w:eastAsia="宋体" w:hAnsi="宋体" w:cs="宋体"/>
                            <w:color w:val="000000"/>
                            <w:sz w:val="21"/>
                          </w:rPr>
                          <w:t>MTN003</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云能投</w:t>
                        </w:r>
                        <w:r>
                          <w:rPr>
                            <w:rFonts w:ascii="宋体" w:eastAsia="宋体" w:hAnsi="宋体" w:cs="宋体"/>
                            <w:color w:val="000000"/>
                            <w:sz w:val="21"/>
                          </w:rPr>
                          <w:t>MTN002</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15,000,000.00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9F1D8B">
                    <w:tblPrEx>
                      <w:tblCellMar>
                        <w:top w:w="0" w:type="dxa"/>
                        <w:bottom w:w="0" w:type="dxa"/>
                      </w:tblCellMar>
                    </w:tblPrEx>
                    <w:trPr>
                      <w:trHeight w:val="600"/>
                    </w:trPr>
                    <w:tc>
                      <w:tcPr>
                        <w:tcW w:w="17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22</w:t>
                        </w:r>
                        <w:r>
                          <w:rPr>
                            <w:rFonts w:ascii="宋体" w:eastAsia="宋体" w:hAnsi="宋体" w:cs="宋体"/>
                            <w:color w:val="000000"/>
                            <w:sz w:val="21"/>
                          </w:rPr>
                          <w:t>镇江城建</w:t>
                        </w:r>
                        <w:r>
                          <w:rPr>
                            <w:rFonts w:ascii="宋体" w:eastAsia="宋体" w:hAnsi="宋体" w:cs="宋体"/>
                            <w:color w:val="000000"/>
                            <w:sz w:val="21"/>
                          </w:rPr>
                          <w:t>MTN003</w:t>
                        </w:r>
                      </w:p>
                    </w:tc>
                  </w:tr>
                </w:tbl>
                <w:p w:rsidR="009F1D8B" w:rsidRDefault="009F1D8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9F1D8B">
                    <w:tblPrEx>
                      <w:tblCellMar>
                        <w:top w:w="0" w:type="dxa"/>
                        <w:bottom w:w="0" w:type="dxa"/>
                      </w:tblCellMar>
                    </w:tblPrEx>
                    <w:trPr>
                      <w:trHeight w:val="600"/>
                    </w:trPr>
                    <w:tc>
                      <w:tcPr>
                        <w:tcW w:w="2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20,000,000.00</w:t>
                        </w:r>
                      </w:p>
                    </w:tc>
                  </w:tr>
                </w:tbl>
                <w:p w:rsidR="009F1D8B" w:rsidRDefault="009F1D8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9F1D8B">
                    <w:tblPrEx>
                      <w:tblCellMar>
                        <w:top w:w="0" w:type="dxa"/>
                        <w:bottom w:w="0" w:type="dxa"/>
                      </w:tblCellMar>
                    </w:tblPrEx>
                    <w:trPr>
                      <w:trHeight w:val="600"/>
                    </w:trPr>
                    <w:tc>
                      <w:tcPr>
                        <w:tcW w:w="31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兴业银行股份有限公司</w:t>
                        </w:r>
                      </w:p>
                    </w:tc>
                  </w:tr>
                </w:tbl>
                <w:p w:rsidR="009F1D8B" w:rsidRDefault="009F1D8B">
                  <w:pPr>
                    <w:pStyle w:val="EMPTYCELLSTYLE"/>
                  </w:pPr>
                </w:p>
              </w:tc>
            </w:tr>
          </w:tbl>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2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10500" w:type="dxa"/>
            <w:gridSpan w:val="15"/>
            <w:tcMar>
              <w:top w:w="0" w:type="dxa"/>
              <w:left w:w="0" w:type="dxa"/>
              <w:bottom w:w="0" w:type="dxa"/>
              <w:right w:w="0" w:type="dxa"/>
            </w:tcMar>
          </w:tcPr>
          <w:p w:rsidR="009F1D8B" w:rsidRDefault="004E6DBA">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1800"/>
        </w:trPr>
        <w:tc>
          <w:tcPr>
            <w:tcW w:w="1" w:type="dxa"/>
          </w:tcPr>
          <w:p w:rsidR="009F1D8B" w:rsidRDefault="009F1D8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9F1D8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9F1D8B">
                    <w:tblPrEx>
                      <w:tblCellMar>
                        <w:top w:w="0" w:type="dxa"/>
                        <w:bottom w:w="0" w:type="dxa"/>
                      </w:tblCellMar>
                    </w:tblPrEx>
                    <w:trPr>
                      <w:trHeight w:val="600"/>
                    </w:trPr>
                    <w:tc>
                      <w:tcPr>
                        <w:tcW w:w="158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产品代码</w:t>
                        </w:r>
                      </w:p>
                    </w:tc>
                    <w:tc>
                      <w:tcPr>
                        <w:tcW w:w="20" w:type="dxa"/>
                      </w:tcPr>
                      <w:p w:rsidR="009F1D8B" w:rsidRDefault="009F1D8B">
                        <w:pPr>
                          <w:pStyle w:val="EMPTYCELLSTYLE"/>
                        </w:pP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交易标的</w:t>
                        </w: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交易金额（万元）</w:t>
                        </w:r>
                      </w:p>
                    </w:tc>
                  </w:tr>
                </w:tbl>
                <w:p w:rsidR="009F1D8B" w:rsidRDefault="009F1D8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9F1D8B">
                    <w:tblPrEx>
                      <w:tblCellMar>
                        <w:top w:w="0" w:type="dxa"/>
                        <w:bottom w:w="0" w:type="dxa"/>
                      </w:tblCellMar>
                    </w:tblPrEx>
                    <w:trPr>
                      <w:trHeight w:val="600"/>
                    </w:trPr>
                    <w:tc>
                      <w:tcPr>
                        <w:tcW w:w="18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交易类型</w:t>
                        </w:r>
                      </w:p>
                    </w:tc>
                  </w:tr>
                </w:tbl>
                <w:p w:rsidR="009F1D8B" w:rsidRDefault="009F1D8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9F1D8B">
                    <w:tblPrEx>
                      <w:tblCellMar>
                        <w:top w:w="0" w:type="dxa"/>
                        <w:bottom w:w="0" w:type="dxa"/>
                      </w:tblCellMar>
                    </w:tblPrEx>
                    <w:trPr>
                      <w:trHeight w:val="600"/>
                    </w:trPr>
                    <w:tc>
                      <w:tcPr>
                        <w:tcW w:w="29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关联方名称</w:t>
                        </w:r>
                      </w:p>
                    </w:tc>
                  </w:tr>
                </w:tbl>
                <w:p w:rsidR="009F1D8B" w:rsidRDefault="009F1D8B">
                  <w:pPr>
                    <w:pStyle w:val="EMPTYCELLSTYLE"/>
                  </w:pPr>
                </w:p>
              </w:tc>
            </w:tr>
            <w:tr w:rsidR="009F1D8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9F1D8B">
                    <w:tblPrEx>
                      <w:tblCellMar>
                        <w:top w:w="0" w:type="dxa"/>
                        <w:bottom w:w="0" w:type="dxa"/>
                      </w:tblCellMar>
                    </w:tblPrEx>
                    <w:trPr>
                      <w:trHeight w:val="600"/>
                    </w:trPr>
                    <w:tc>
                      <w:tcPr>
                        <w:tcW w:w="15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兴信</w:t>
                        </w:r>
                        <w:r>
                          <w:rPr>
                            <w:rFonts w:ascii="宋体" w:eastAsia="宋体" w:hAnsi="宋体" w:cs="宋体"/>
                            <w:color w:val="000000"/>
                            <w:sz w:val="21"/>
                          </w:rPr>
                          <w:t>01</w:t>
                        </w: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rsidP="00AD01B7">
                        <w:pPr>
                          <w:jc w:val="center"/>
                        </w:pPr>
                        <w:r>
                          <w:rPr>
                            <w:rFonts w:ascii="宋体" w:eastAsia="宋体" w:hAnsi="宋体" w:cs="宋体"/>
                            <w:color w:val="000000"/>
                            <w:sz w:val="21"/>
                          </w:rPr>
                          <w:t>2</w:t>
                        </w:r>
                        <w:r w:rsidR="00AD01B7">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9F1D8B" w:rsidRDefault="009F1D8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9F1D8B">
                    <w:tblPrEx>
                      <w:tblCellMar>
                        <w:top w:w="0" w:type="dxa"/>
                        <w:bottom w:w="0" w:type="dxa"/>
                      </w:tblCellMar>
                    </w:tblPrEx>
                    <w:trPr>
                      <w:trHeight w:val="600"/>
                    </w:trPr>
                    <w:tc>
                      <w:tcPr>
                        <w:tcW w:w="1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授信</w:t>
                        </w:r>
                      </w:p>
                    </w:tc>
                  </w:tr>
                </w:tbl>
                <w:p w:rsidR="009F1D8B" w:rsidRDefault="009F1D8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9F1D8B">
                    <w:tblPrEx>
                      <w:tblCellMar>
                        <w:top w:w="0" w:type="dxa"/>
                        <w:bottom w:w="0" w:type="dxa"/>
                      </w:tblCellMar>
                    </w:tblPrEx>
                    <w:trPr>
                      <w:trHeight w:val="600"/>
                    </w:trPr>
                    <w:tc>
                      <w:tcPr>
                        <w:tcW w:w="29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兴业国信资产管理有限公司</w:t>
                        </w:r>
                      </w:p>
                    </w:tc>
                  </w:tr>
                </w:tbl>
                <w:p w:rsidR="009F1D8B" w:rsidRDefault="009F1D8B">
                  <w:pPr>
                    <w:pStyle w:val="EMPTYCELLSTYLE"/>
                  </w:pPr>
                </w:p>
              </w:tc>
            </w:tr>
            <w:tr w:rsidR="009F1D8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9F1D8B">
                    <w:tblPrEx>
                      <w:tblCellMar>
                        <w:top w:w="0" w:type="dxa"/>
                        <w:bottom w:w="0" w:type="dxa"/>
                      </w:tblCellMar>
                    </w:tblPrEx>
                    <w:trPr>
                      <w:trHeight w:val="600"/>
                    </w:trPr>
                    <w:tc>
                      <w:tcPr>
                        <w:tcW w:w="15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9K218031</w:t>
                        </w:r>
                      </w:p>
                    </w:tc>
                    <w:tc>
                      <w:tcPr>
                        <w:tcW w:w="20" w:type="dxa"/>
                      </w:tcPr>
                      <w:p w:rsidR="009F1D8B" w:rsidRDefault="009F1D8B">
                        <w:pPr>
                          <w:pStyle w:val="EMPTYCELLSTYLE"/>
                        </w:pP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21</w:t>
                        </w:r>
                        <w:r>
                          <w:rPr>
                            <w:rFonts w:ascii="宋体" w:eastAsia="宋体" w:hAnsi="宋体" w:cs="宋体"/>
                            <w:color w:val="000000"/>
                            <w:sz w:val="21"/>
                          </w:rPr>
                          <w:t>兴业资产</w:t>
                        </w:r>
                        <w:r>
                          <w:rPr>
                            <w:rFonts w:ascii="宋体" w:eastAsia="宋体" w:hAnsi="宋体" w:cs="宋体"/>
                            <w:color w:val="000000"/>
                            <w:sz w:val="21"/>
                          </w:rPr>
                          <w:t>MTN001</w:t>
                        </w: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rsidP="00AD01B7">
                        <w:pPr>
                          <w:jc w:val="center"/>
                        </w:pPr>
                        <w:r>
                          <w:rPr>
                            <w:rFonts w:ascii="宋体" w:eastAsia="宋体" w:hAnsi="宋体" w:cs="宋体"/>
                            <w:color w:val="000000"/>
                            <w:sz w:val="21"/>
                          </w:rPr>
                          <w:t>3</w:t>
                        </w:r>
                        <w:r w:rsidR="00AD01B7">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9F1D8B" w:rsidRDefault="009F1D8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9F1D8B">
                    <w:tblPrEx>
                      <w:tblCellMar>
                        <w:top w:w="0" w:type="dxa"/>
                        <w:bottom w:w="0" w:type="dxa"/>
                      </w:tblCellMar>
                    </w:tblPrEx>
                    <w:trPr>
                      <w:trHeight w:val="600"/>
                    </w:trPr>
                    <w:tc>
                      <w:tcPr>
                        <w:tcW w:w="18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授信</w:t>
                        </w:r>
                      </w:p>
                    </w:tc>
                  </w:tr>
                </w:tbl>
                <w:p w:rsidR="009F1D8B" w:rsidRDefault="009F1D8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9F1D8B">
                    <w:tblPrEx>
                      <w:tblCellMar>
                        <w:top w:w="0" w:type="dxa"/>
                        <w:bottom w:w="0" w:type="dxa"/>
                      </w:tblCellMar>
                    </w:tblPrEx>
                    <w:trPr>
                      <w:trHeight w:val="600"/>
                    </w:trPr>
                    <w:tc>
                      <w:tcPr>
                        <w:tcW w:w="29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兴业资产管理有限公司</w:t>
                        </w:r>
                      </w:p>
                    </w:tc>
                  </w:tr>
                </w:tbl>
                <w:p w:rsidR="009F1D8B" w:rsidRDefault="009F1D8B">
                  <w:pPr>
                    <w:pStyle w:val="EMPTYCELLSTYLE"/>
                  </w:pPr>
                </w:p>
              </w:tc>
            </w:tr>
          </w:tbl>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2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10500" w:type="dxa"/>
            <w:gridSpan w:val="15"/>
            <w:tcMar>
              <w:top w:w="0" w:type="dxa"/>
              <w:left w:w="0" w:type="dxa"/>
              <w:bottom w:w="0" w:type="dxa"/>
              <w:right w:w="0" w:type="dxa"/>
            </w:tcMar>
          </w:tcPr>
          <w:p w:rsidR="009F1D8B" w:rsidRDefault="004E6DBA">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9F1D8B" w:rsidRDefault="009F1D8B">
            <w:pPr>
              <w:pStyle w:val="EMPTYCELLSTYLE"/>
            </w:pPr>
          </w:p>
        </w:tc>
        <w:tc>
          <w:tcPr>
            <w:tcW w:w="1" w:type="dxa"/>
          </w:tcPr>
          <w:p w:rsidR="009F1D8B" w:rsidRDefault="009F1D8B">
            <w:pPr>
              <w:pStyle w:val="EMPTYCELLSTYLE"/>
            </w:pPr>
          </w:p>
        </w:tc>
        <w:bookmarkStart w:id="7" w:name="_GoBack"/>
        <w:bookmarkEnd w:id="7"/>
      </w:tr>
      <w:tr w:rsidR="009F1D8B">
        <w:tblPrEx>
          <w:tblCellMar>
            <w:top w:w="0" w:type="dxa"/>
            <w:bottom w:w="0" w:type="dxa"/>
          </w:tblCellMar>
        </w:tblPrEx>
        <w:trPr>
          <w:trHeight w:hRule="exact" w:val="600"/>
        </w:trPr>
        <w:tc>
          <w:tcPr>
            <w:tcW w:w="1" w:type="dxa"/>
          </w:tcPr>
          <w:p w:rsidR="009F1D8B" w:rsidRDefault="009F1D8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9F1D8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9F1D8B">
                    <w:tblPrEx>
                      <w:tblCellMar>
                        <w:top w:w="0" w:type="dxa"/>
                        <w:bottom w:w="0" w:type="dxa"/>
                      </w:tblCellMar>
                    </w:tblPrEx>
                    <w:trPr>
                      <w:trHeight w:val="600"/>
                    </w:trPr>
                    <w:tc>
                      <w:tcPr>
                        <w:tcW w:w="158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产品代码</w:t>
                        </w:r>
                      </w:p>
                    </w:tc>
                    <w:tc>
                      <w:tcPr>
                        <w:tcW w:w="20" w:type="dxa"/>
                      </w:tcPr>
                      <w:p w:rsidR="009F1D8B" w:rsidRDefault="009F1D8B">
                        <w:pPr>
                          <w:pStyle w:val="EMPTYCELLSTYLE"/>
                        </w:pP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资产名称</w:t>
                        </w: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资产面额（元）</w:t>
                        </w:r>
                      </w:p>
                    </w:tc>
                  </w:tr>
                </w:tbl>
                <w:p w:rsidR="009F1D8B" w:rsidRDefault="009F1D8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9F1D8B">
                    <w:tblPrEx>
                      <w:tblCellMar>
                        <w:top w:w="0" w:type="dxa"/>
                        <w:bottom w:w="0" w:type="dxa"/>
                      </w:tblCellMar>
                    </w:tblPrEx>
                    <w:trPr>
                      <w:trHeight w:val="600"/>
                    </w:trPr>
                    <w:tc>
                      <w:tcPr>
                        <w:tcW w:w="18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交易类型</w:t>
                        </w:r>
                      </w:p>
                    </w:tc>
                  </w:tr>
                </w:tbl>
                <w:p w:rsidR="009F1D8B" w:rsidRDefault="009F1D8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9F1D8B">
                    <w:tblPrEx>
                      <w:tblCellMar>
                        <w:top w:w="0" w:type="dxa"/>
                        <w:bottom w:w="0" w:type="dxa"/>
                      </w:tblCellMar>
                    </w:tblPrEx>
                    <w:trPr>
                      <w:trHeight w:val="600"/>
                    </w:trPr>
                    <w:tc>
                      <w:tcPr>
                        <w:tcW w:w="2900" w:type="dxa"/>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关联方名称</w:t>
                        </w:r>
                      </w:p>
                    </w:tc>
                  </w:tr>
                </w:tbl>
                <w:p w:rsidR="009F1D8B" w:rsidRDefault="009F1D8B">
                  <w:pPr>
                    <w:pStyle w:val="EMPTYCELLSTYLE"/>
                  </w:pPr>
                </w:p>
              </w:tc>
            </w:tr>
          </w:tbl>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600"/>
        </w:trPr>
        <w:tc>
          <w:tcPr>
            <w:tcW w:w="1" w:type="dxa"/>
          </w:tcPr>
          <w:p w:rsidR="009F1D8B" w:rsidRDefault="009F1D8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9F1D8B">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9F1D8B">
                    <w:tblPrEx>
                      <w:tblCellMar>
                        <w:top w:w="0" w:type="dxa"/>
                        <w:bottom w:w="0" w:type="dxa"/>
                      </w:tblCellMar>
                    </w:tblPrEx>
                    <w:trPr>
                      <w:trHeight w:val="600"/>
                    </w:trPr>
                    <w:tc>
                      <w:tcPr>
                        <w:tcW w:w="1068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无</w:t>
                        </w:r>
                      </w:p>
                    </w:tc>
                    <w:tc>
                      <w:tcPr>
                        <w:tcW w:w="20" w:type="dxa"/>
                      </w:tcPr>
                      <w:p w:rsidR="009F1D8B" w:rsidRDefault="009F1D8B">
                        <w:pPr>
                          <w:pStyle w:val="EMPTYCELLSTYLE"/>
                        </w:pPr>
                      </w:p>
                    </w:tc>
                  </w:tr>
                </w:tbl>
                <w:p w:rsidR="009F1D8B" w:rsidRDefault="009F1D8B">
                  <w:pPr>
                    <w:pStyle w:val="EMPTYCELLSTYLE"/>
                  </w:pPr>
                </w:p>
              </w:tc>
            </w:tr>
          </w:tbl>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16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0700" w:type="dxa"/>
            <w:gridSpan w:val="21"/>
            <w:tcMar>
              <w:top w:w="0" w:type="dxa"/>
              <w:left w:w="0" w:type="dxa"/>
              <w:bottom w:w="0" w:type="dxa"/>
              <w:right w:w="0" w:type="dxa"/>
            </w:tcMar>
            <w:vAlign w:val="center"/>
          </w:tcPr>
          <w:p w:rsidR="009F1D8B" w:rsidRDefault="004E6DBA">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9F1D8B" w:rsidRDefault="009F1D8B">
            <w:pPr>
              <w:pStyle w:val="EMPTYCELLSTYLE"/>
            </w:pPr>
          </w:p>
        </w:tc>
      </w:tr>
      <w:tr w:rsidR="009F1D8B">
        <w:tblPrEx>
          <w:tblCellMar>
            <w:top w:w="0" w:type="dxa"/>
            <w:bottom w:w="0" w:type="dxa"/>
          </w:tblCellMar>
        </w:tblPrEx>
        <w:trPr>
          <w:trHeight w:hRule="exact" w:val="12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9F1D8B">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序号</w:t>
                        </w:r>
                      </w:p>
                    </w:tc>
                  </w:tr>
                </w:tbl>
                <w:p w:rsidR="009F1D8B" w:rsidRDefault="009F1D8B">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账户类型</w:t>
                        </w:r>
                      </w:p>
                    </w:tc>
                  </w:tr>
                </w:tbl>
                <w:p w:rsidR="009F1D8B" w:rsidRDefault="009F1D8B">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账户编号</w:t>
                        </w:r>
                      </w:p>
                    </w:tc>
                  </w:tr>
                </w:tbl>
                <w:p w:rsidR="009F1D8B" w:rsidRDefault="009F1D8B">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9F1D8B">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9F1D8B" w:rsidRDefault="004E6DBA">
                        <w:pPr>
                          <w:jc w:val="center"/>
                        </w:pPr>
                        <w:r>
                          <w:rPr>
                            <w:rFonts w:ascii="宋体" w:eastAsia="宋体" w:hAnsi="宋体" w:cs="宋体"/>
                            <w:b/>
                            <w:color w:val="000000"/>
                            <w:sz w:val="21"/>
                          </w:rPr>
                          <w:t>账户名称</w:t>
                        </w:r>
                      </w:p>
                    </w:tc>
                  </w:tr>
                </w:tbl>
                <w:p w:rsidR="009F1D8B" w:rsidRDefault="009F1D8B">
                  <w:pPr>
                    <w:pStyle w:val="EMPTYCELLSTYLE"/>
                  </w:pPr>
                </w:p>
              </w:tc>
            </w:tr>
            <w:tr w:rsidR="009F1D8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9F1D8B">
                    <w:tblPrEx>
                      <w:tblCellMar>
                        <w:top w:w="0" w:type="dxa"/>
                        <w:bottom w:w="0" w:type="dxa"/>
                      </w:tblCellMar>
                    </w:tblPrEx>
                    <w:trPr>
                      <w:trHeight w:val="600"/>
                    </w:trPr>
                    <w:tc>
                      <w:tcPr>
                        <w:tcW w:w="1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1</w:t>
                        </w:r>
                      </w:p>
                    </w:tc>
                  </w:tr>
                </w:tbl>
                <w:p w:rsidR="009F1D8B" w:rsidRDefault="009F1D8B">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9F1D8B">
                    <w:tblPrEx>
                      <w:tblCellMar>
                        <w:top w:w="0" w:type="dxa"/>
                        <w:bottom w:w="0" w:type="dxa"/>
                      </w:tblCellMar>
                    </w:tblPrEx>
                    <w:trPr>
                      <w:trHeight w:val="600"/>
                    </w:trPr>
                    <w:tc>
                      <w:tcPr>
                        <w:tcW w:w="22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托管账户</w:t>
                        </w:r>
                      </w:p>
                    </w:tc>
                  </w:tr>
                </w:tbl>
                <w:p w:rsidR="009F1D8B" w:rsidRDefault="009F1D8B">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9F1D8B">
                    <w:tblPrEx>
                      <w:tblCellMar>
                        <w:top w:w="0" w:type="dxa"/>
                        <w:bottom w:w="0" w:type="dxa"/>
                      </w:tblCellMar>
                    </w:tblPrEx>
                    <w:trPr>
                      <w:trHeight w:val="600"/>
                    </w:trPr>
                    <w:tc>
                      <w:tcPr>
                        <w:tcW w:w="30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051010100100688029</w:t>
                        </w:r>
                      </w:p>
                    </w:tc>
                  </w:tr>
                </w:tbl>
                <w:p w:rsidR="009F1D8B" w:rsidRDefault="009F1D8B">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9F1D8B">
                    <w:tblPrEx>
                      <w:tblCellMar>
                        <w:top w:w="0" w:type="dxa"/>
                        <w:bottom w:w="0" w:type="dxa"/>
                      </w:tblCellMar>
                    </w:tblPrEx>
                    <w:trPr>
                      <w:trHeight w:val="600"/>
                    </w:trPr>
                    <w:tc>
                      <w:tcPr>
                        <w:tcW w:w="4500" w:type="dxa"/>
                        <w:tcMar>
                          <w:top w:w="0" w:type="dxa"/>
                          <w:left w:w="0" w:type="dxa"/>
                          <w:bottom w:w="0" w:type="dxa"/>
                          <w:right w:w="0" w:type="dxa"/>
                        </w:tcMar>
                        <w:vAlign w:val="center"/>
                      </w:tcPr>
                      <w:p w:rsidR="009F1D8B" w:rsidRDefault="004E6DBA">
                        <w:pPr>
                          <w:jc w:val="center"/>
                        </w:pPr>
                        <w:r>
                          <w:rPr>
                            <w:rFonts w:ascii="宋体" w:eastAsia="宋体" w:hAnsi="宋体" w:cs="宋体"/>
                            <w:color w:val="000000"/>
                            <w:sz w:val="21"/>
                          </w:rPr>
                          <w:t>兴业银行理财托管专户天天万利宝稳利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D</w:t>
                        </w:r>
                        <w:r>
                          <w:rPr>
                            <w:rFonts w:ascii="宋体" w:eastAsia="宋体" w:hAnsi="宋体" w:cs="宋体"/>
                            <w:color w:val="000000"/>
                            <w:sz w:val="21"/>
                          </w:rPr>
                          <w:t>款</w:t>
                        </w:r>
                      </w:p>
                    </w:tc>
                  </w:tr>
                </w:tbl>
                <w:p w:rsidR="009F1D8B" w:rsidRDefault="009F1D8B">
                  <w:pPr>
                    <w:pStyle w:val="EMPTYCELLSTYLE"/>
                  </w:pPr>
                </w:p>
              </w:tc>
            </w:tr>
          </w:tbl>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96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vAlign w:val="center"/>
          </w:tcPr>
          <w:p w:rsidR="009F1D8B" w:rsidRDefault="004E6DBA">
            <w:pPr>
              <w:jc w:val="right"/>
            </w:pPr>
            <w:r>
              <w:rPr>
                <w:rFonts w:ascii="宋体" w:eastAsia="宋体" w:hAnsi="宋体" w:cs="宋体"/>
                <w:color w:val="000000"/>
                <w:sz w:val="21"/>
              </w:rPr>
              <w:t>兴银理财有限责任公司</w:t>
            </w: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10700" w:type="dxa"/>
            <w:gridSpan w:val="19"/>
            <w:tcMar>
              <w:top w:w="0" w:type="dxa"/>
              <w:left w:w="0" w:type="dxa"/>
              <w:bottom w:w="0" w:type="dxa"/>
              <w:right w:w="0" w:type="dxa"/>
            </w:tcMar>
          </w:tcPr>
          <w:p w:rsidR="009F1D8B" w:rsidRDefault="004E6DBA">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hRule="exact" w:val="168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Pr>
          <w:p w:rsidR="009F1D8B" w:rsidRDefault="009F1D8B">
            <w:pPr>
              <w:pStyle w:val="EMPTYCELLSTYLE"/>
            </w:pPr>
          </w:p>
        </w:tc>
        <w:tc>
          <w:tcPr>
            <w:tcW w:w="2000" w:type="dxa"/>
            <w:gridSpan w:val="2"/>
          </w:tcPr>
          <w:p w:rsidR="009F1D8B" w:rsidRDefault="009F1D8B">
            <w:pPr>
              <w:pStyle w:val="EMPTYCELLSTYLE"/>
            </w:pP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r w:rsidR="009F1D8B">
        <w:tblPrEx>
          <w:tblCellMar>
            <w:top w:w="0" w:type="dxa"/>
            <w:bottom w:w="0" w:type="dxa"/>
          </w:tblCellMar>
        </w:tblPrEx>
        <w:trPr>
          <w:trHeight w:val="400"/>
        </w:trPr>
        <w:tc>
          <w:tcPr>
            <w:tcW w:w="1" w:type="dxa"/>
          </w:tcPr>
          <w:p w:rsidR="009F1D8B" w:rsidRDefault="009F1D8B">
            <w:pPr>
              <w:pStyle w:val="EMPTYCELLSTYLE"/>
            </w:pPr>
          </w:p>
        </w:tc>
        <w:tc>
          <w:tcPr>
            <w:tcW w:w="40" w:type="dxa"/>
            <w:gridSpan w:val="2"/>
          </w:tcPr>
          <w:p w:rsidR="009F1D8B" w:rsidRDefault="009F1D8B">
            <w:pPr>
              <w:pStyle w:val="EMPTYCELLSTYLE"/>
            </w:pPr>
          </w:p>
        </w:tc>
        <w:tc>
          <w:tcPr>
            <w:tcW w:w="160" w:type="dxa"/>
            <w:gridSpan w:val="2"/>
          </w:tcPr>
          <w:p w:rsidR="009F1D8B" w:rsidRDefault="009F1D8B">
            <w:pPr>
              <w:pStyle w:val="EMPTYCELLSTYLE"/>
            </w:pPr>
          </w:p>
        </w:tc>
        <w:tc>
          <w:tcPr>
            <w:tcW w:w="3200" w:type="dxa"/>
            <w:gridSpan w:val="3"/>
          </w:tcPr>
          <w:p w:rsidR="009F1D8B" w:rsidRDefault="009F1D8B">
            <w:pPr>
              <w:pStyle w:val="EMPTYCELLSTYLE"/>
            </w:pPr>
          </w:p>
        </w:tc>
        <w:tc>
          <w:tcPr>
            <w:tcW w:w="2000" w:type="dxa"/>
            <w:gridSpan w:val="4"/>
            <w:tcMar>
              <w:top w:w="0" w:type="dxa"/>
              <w:left w:w="0" w:type="dxa"/>
              <w:bottom w:w="0" w:type="dxa"/>
              <w:right w:w="0" w:type="dxa"/>
            </w:tcMar>
          </w:tcPr>
          <w:p w:rsidR="009F1D8B" w:rsidRDefault="004E6DBA">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9F1D8B" w:rsidRDefault="004E6DBA">
            <w:pPr>
              <w:jc w:val="left"/>
            </w:pPr>
            <w:r>
              <w:rPr>
                <w:rFonts w:ascii="SansSerif" w:eastAsia="SansSerif" w:hAnsi="SansSerif" w:cs="SansSerif"/>
                <w:color w:val="000000"/>
                <w:sz w:val="18"/>
              </w:rPr>
              <w:t>7</w:t>
            </w:r>
          </w:p>
        </w:tc>
        <w:tc>
          <w:tcPr>
            <w:tcW w:w="3300" w:type="dxa"/>
            <w:gridSpan w:val="6"/>
          </w:tcPr>
          <w:p w:rsidR="009F1D8B" w:rsidRDefault="009F1D8B">
            <w:pPr>
              <w:pStyle w:val="EMPTYCELLSTYLE"/>
            </w:pPr>
          </w:p>
        </w:tc>
        <w:tc>
          <w:tcPr>
            <w:tcW w:w="40" w:type="dxa"/>
            <w:gridSpan w:val="4"/>
          </w:tcPr>
          <w:p w:rsidR="009F1D8B" w:rsidRDefault="009F1D8B">
            <w:pPr>
              <w:pStyle w:val="EMPTYCELLSTYLE"/>
            </w:pPr>
          </w:p>
        </w:tc>
        <w:tc>
          <w:tcPr>
            <w:tcW w:w="1" w:type="dxa"/>
          </w:tcPr>
          <w:p w:rsidR="009F1D8B" w:rsidRDefault="009F1D8B">
            <w:pPr>
              <w:pStyle w:val="EMPTYCELLSTYLE"/>
            </w:pPr>
          </w:p>
        </w:tc>
      </w:tr>
    </w:tbl>
    <w:p w:rsidR="004E6DBA" w:rsidRDefault="004E6DBA"/>
    <w:sectPr w:rsidR="004E6DBA">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DBA" w:rsidRDefault="004E6DBA" w:rsidP="00AD01B7">
      <w:r>
        <w:separator/>
      </w:r>
    </w:p>
  </w:endnote>
  <w:endnote w:type="continuationSeparator" w:id="0">
    <w:p w:rsidR="004E6DBA" w:rsidRDefault="004E6DBA" w:rsidP="00AD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DBA" w:rsidRDefault="004E6DBA" w:rsidP="00AD01B7">
      <w:r>
        <w:separator/>
      </w:r>
    </w:p>
  </w:footnote>
  <w:footnote w:type="continuationSeparator" w:id="0">
    <w:p w:rsidR="004E6DBA" w:rsidRDefault="004E6DBA" w:rsidP="00AD0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F1D8B"/>
    <w:rsid w:val="004E6DBA"/>
    <w:rsid w:val="009F1D8B"/>
    <w:rsid w:val="00AD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3D2972-3DF5-4060-AA9C-93D9EC9C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AD0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01B7"/>
    <w:rPr>
      <w:sz w:val="18"/>
      <w:szCs w:val="18"/>
    </w:rPr>
  </w:style>
  <w:style w:type="paragraph" w:styleId="a4">
    <w:name w:val="footer"/>
    <w:basedOn w:val="a"/>
    <w:link w:val="Char0"/>
    <w:uiPriority w:val="99"/>
    <w:unhideWhenUsed/>
    <w:rsid w:val="00AD01B7"/>
    <w:pPr>
      <w:tabs>
        <w:tab w:val="center" w:pos="4153"/>
        <w:tab w:val="right" w:pos="8306"/>
      </w:tabs>
      <w:snapToGrid w:val="0"/>
      <w:jc w:val="left"/>
    </w:pPr>
    <w:rPr>
      <w:sz w:val="18"/>
      <w:szCs w:val="18"/>
    </w:rPr>
  </w:style>
  <w:style w:type="character" w:customStyle="1" w:styleId="Char0">
    <w:name w:val="页脚 Char"/>
    <w:basedOn w:val="a0"/>
    <w:link w:val="a4"/>
    <w:uiPriority w:val="99"/>
    <w:rsid w:val="00AD01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875</Words>
  <Characters>4988</Characters>
  <Application>Microsoft Office Word</Application>
  <DocSecurity>0</DocSecurity>
  <Lines>41</Lines>
  <Paragraphs>11</Paragraphs>
  <ScaleCrop>false</ScaleCrop>
  <Company>神州网信技术有限公司</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2023-01-29T03:58:00Z</dcterms:created>
  <dcterms:modified xsi:type="dcterms:W3CDTF">2023-01-29T03:59:00Z</dcterms:modified>
</cp:coreProperties>
</file>