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丰裕固收22066期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Z7002222000104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2022年11月15日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689,710,176.19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106.06%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689,710,176.19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685,617,587.00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1.0060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1.0060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丰裕固收22066期B款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FYG22066B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105,608,401.99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丰裕固收22066期C款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FYG22066C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458,256,855.56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丰裕固收22066期D款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FYG22066D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100,856,752.53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丰裕固收22066期E款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FYG22066E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24,988,166.11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丰裕固收22066期B款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丰裕固收22066期C款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丰裕固收22066期D款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丰裕固收22066期E款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53.30%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0.28%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53.30%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46.43%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22路桥公投02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177,453,807.04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162,177,164.14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22南湖02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60,188,136.98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21德财03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50,701,904.11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21青岛海控PPN001(权益出资)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41,007,178.08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22虞交02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29,803,323.29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18海宁新区债02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27,401,708.77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21绍兴柯桥PPN002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20,462,460.27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21湖北港口MTN002(革命老区)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20,354,695.89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22盐城交通MTN001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20,087,049.18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2.91%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40,048,789.00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5.81%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台州市黄岩国有资本投资运营集团有限公司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162,177,164.14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台州市路桥公共资产投资管理集团有限公司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22路桥公投02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177,453,807.04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685,617,587.00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685,617,587.00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